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…………………………..</w:t>
        <w:tab/>
        <w:tab/>
        <w:tab/>
        <w:tab/>
        <w:tab/>
        <w:tab/>
        <w:t xml:space="preserve">…………………………..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(imię i nazwisko lub firma)</w:t>
        <w:tab/>
        <w:tab/>
      </w: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(miejscowość i data)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…………………………..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…………………………..</w:t>
      </w:r>
    </w:p>
    <w:p w:rsidR="00000000" w:rsidDel="00000000" w:rsidP="00000000" w:rsidRDefault="00000000" w:rsidRPr="00000000" w14:paraId="00000007">
      <w:pPr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(adres)</w:t>
      </w:r>
    </w:p>
    <w:p w:rsidR="00000000" w:rsidDel="00000000" w:rsidP="00000000" w:rsidRDefault="00000000" w:rsidRPr="00000000" w14:paraId="00000008">
      <w:pPr>
        <w:ind w:firstLine="7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b w:val="1"/>
          <w:rtl w:val="0"/>
        </w:rPr>
        <w:t xml:space="preserve">WYKAZ SKŁADNIKÓW MAJĄTKU NA DZIEŃ</w:t>
      </w:r>
      <w:r w:rsidDel="00000000" w:rsidR="00000000" w:rsidRPr="00000000">
        <w:rPr>
          <w:b w:val="1"/>
          <w:vertAlign w:val="superscript"/>
          <w:rtl w:val="0"/>
        </w:rPr>
        <w:t xml:space="preserve">*)</w:t>
      </w:r>
      <w:r w:rsidDel="00000000" w:rsidR="00000000" w:rsidRPr="00000000">
        <w:rPr>
          <w:b w:val="1"/>
          <w:rtl w:val="0"/>
        </w:rPr>
        <w:t xml:space="preserve">:</w:t>
        <w:br w:type="textWrapping"/>
        <w:tab/>
        <w:tab/>
        <w:tab/>
        <w:tab/>
        <w:t xml:space="preserve">-</w:t>
      </w:r>
      <w:r w:rsidDel="00000000" w:rsidR="00000000" w:rsidRPr="00000000">
        <w:rPr>
          <w:rtl w:val="0"/>
        </w:rPr>
        <w:t xml:space="preserve">likwidacji działalności gospodarczej,</w:t>
      </w:r>
    </w:p>
    <w:p w:rsidR="00000000" w:rsidDel="00000000" w:rsidP="00000000" w:rsidRDefault="00000000" w:rsidRPr="00000000" w14:paraId="0000000C">
      <w:pPr>
        <w:ind w:left="2160" w:firstLine="720"/>
        <w:rPr/>
      </w:pPr>
      <w:r w:rsidDel="00000000" w:rsidR="00000000" w:rsidRPr="00000000">
        <w:rPr>
          <w:rtl w:val="0"/>
        </w:rPr>
        <w:t xml:space="preserve">-wystąpienia wspólnika ze spółki,</w:t>
      </w:r>
    </w:p>
    <w:p w:rsidR="00000000" w:rsidDel="00000000" w:rsidP="00000000" w:rsidRDefault="00000000" w:rsidRPr="00000000" w14:paraId="0000000D">
      <w:pPr>
        <w:ind w:left="2880" w:firstLine="0"/>
        <w:rPr/>
      </w:pPr>
      <w:r w:rsidDel="00000000" w:rsidR="00000000" w:rsidRPr="00000000">
        <w:rPr>
          <w:rtl w:val="0"/>
        </w:rPr>
        <w:t xml:space="preserve">-przekształcenia przedsiębiorcy będącego osobą fizyczną w jednoosobową spółkę kapitałową.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E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I. ŚRODKI TRWAŁE I WARTOŚCI NIEMATERIALNE I PRAWNE</w:t>
      </w:r>
      <w:r w:rsidDel="00000000" w:rsidR="00000000" w:rsidRPr="00000000">
        <w:rPr>
          <w:rtl w:val="0"/>
        </w:rPr>
        <w:br w:type="textWrapping"/>
      </w:r>
    </w:p>
    <w:tbl>
      <w:tblPr>
        <w:tblStyle w:val="Table1"/>
        <w:tblW w:w="9690.0" w:type="dxa"/>
        <w:jc w:val="left"/>
        <w:tblInd w:w="-3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1470"/>
        <w:gridCol w:w="1455"/>
        <w:gridCol w:w="1545"/>
        <w:gridCol w:w="1410"/>
        <w:gridCol w:w="1395"/>
        <w:gridCol w:w="1875"/>
        <w:tblGridChange w:id="0">
          <w:tblGrid>
            <w:gridCol w:w="540"/>
            <w:gridCol w:w="1470"/>
            <w:gridCol w:w="1455"/>
            <w:gridCol w:w="1545"/>
            <w:gridCol w:w="1410"/>
            <w:gridCol w:w="1395"/>
            <w:gridCol w:w="1875"/>
          </w:tblGrid>
        </w:tblGridChange>
      </w:tblGrid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Lp. 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Określnienie (nazwa) składnika majątku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 nabycia składnika majątku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Kwota wydatków poniesionych na nabycie składnika majątku zaliczona do kosztów uzyskania przychodów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Wartość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początkowa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Metoda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amortyzacji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Suma odpisów amortyzacyjnych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II. POZOSTAŁE SKŁADNIKI MAJĄTKU</w:t>
      </w:r>
    </w:p>
    <w:p w:rsidR="00000000" w:rsidDel="00000000" w:rsidP="00000000" w:rsidRDefault="00000000" w:rsidRPr="00000000" w14:paraId="0000006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88.16644993498" w:type="dxa"/>
        <w:jc w:val="left"/>
        <w:tblInd w:w="-2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3390"/>
        <w:gridCol w:w="1819.3888166449935"/>
        <w:gridCol w:w="1819.3888166449935"/>
        <w:gridCol w:w="1819.3888166449935"/>
        <w:tblGridChange w:id="0">
          <w:tblGrid>
            <w:gridCol w:w="540"/>
            <w:gridCol w:w="3390"/>
            <w:gridCol w:w="1819.3888166449935"/>
            <w:gridCol w:w="1819.3888166449935"/>
            <w:gridCol w:w="1819.3888166449935"/>
          </w:tblGrid>
        </w:tblGridChange>
      </w:tblGrid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Lp.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Określnienie (nazwa składnika majątku)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 nabycia składnika majątku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Kwota wydatków poniesionych na nabycie składnika majątku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Kwota wydatków poniesionych na nabycie składnika majątku zaliczona do kosztów uzyskania przychodów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ŚRODKI PIENIĘŻNE WYPŁACONE WSPÓLNIKOM Z TYTUŁU UDZIAŁU W SPÓŁCE</w:t>
      </w:r>
    </w:p>
    <w:p w:rsidR="00000000" w:rsidDel="00000000" w:rsidP="00000000" w:rsidRDefault="00000000" w:rsidRPr="00000000" w14:paraId="000000D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NIEBĘDĄCEJ OSOBĄ PRAWNĄ</w:t>
      </w:r>
    </w:p>
    <w:p w:rsidR="00000000" w:rsidDel="00000000" w:rsidP="00000000" w:rsidRDefault="00000000" w:rsidRPr="00000000" w14:paraId="000000D4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10.0" w:type="dxa"/>
        <w:jc w:val="left"/>
        <w:tblInd w:w="-1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4140"/>
        <w:gridCol w:w="2235"/>
        <w:gridCol w:w="2235"/>
        <w:tblGridChange w:id="0">
          <w:tblGrid>
            <w:gridCol w:w="600"/>
            <w:gridCol w:w="4140"/>
            <w:gridCol w:w="2235"/>
            <w:gridCol w:w="2235"/>
          </w:tblGrid>
        </w:tblGridChange>
      </w:tblGrid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Lp.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Uprawniony wspólnik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Kwota wpłacona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 wpłaty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  <w:tab/>
        <w:tab/>
        <w:tab/>
        <w:t xml:space="preserve">Sporządził: ……………………...…………………………………………..</w:t>
        <w:br w:type="textWrapping"/>
        <w:tab/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(imię nazwisko) </w:t>
        <w:tab/>
        <w:tab/>
        <w:tab/>
        <w:tab/>
        <w:t xml:space="preserve">(podpis podatnika)</w:t>
      </w:r>
    </w:p>
    <w:p w:rsidR="00000000" w:rsidDel="00000000" w:rsidP="00000000" w:rsidRDefault="00000000" w:rsidRPr="00000000" w14:paraId="00000110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116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*) </w:t>
      </w:r>
      <w:r w:rsidDel="00000000" w:rsidR="00000000" w:rsidRPr="00000000">
        <w:rPr>
          <w:sz w:val="20"/>
          <w:szCs w:val="20"/>
          <w:rtl w:val="0"/>
        </w:rPr>
        <w:t xml:space="preserve">niepotrzebne skreślić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